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E3" w:rsidRDefault="00DD3253" w:rsidP="00DD3253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SHULE YA SEKONDARI KIBAKWE</w:t>
      </w:r>
    </w:p>
    <w:p w:rsidR="00DD3253" w:rsidRDefault="00DD3253" w:rsidP="00DD3253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FURUSHI LA NYUMBANI</w:t>
      </w:r>
    </w:p>
    <w:p w:rsidR="006330E3" w:rsidRPr="00AF7009" w:rsidRDefault="006330E3" w:rsidP="006330E3">
      <w:pPr>
        <w:jc w:val="center"/>
        <w:rPr>
          <w:rFonts w:ascii="Book Antiqua" w:hAnsi="Book Antiqua"/>
          <w:sz w:val="24"/>
        </w:rPr>
      </w:pPr>
    </w:p>
    <w:p w:rsidR="006330E3" w:rsidRPr="00AF7009" w:rsidRDefault="006330E3" w:rsidP="006330E3">
      <w:pPr>
        <w:pBdr>
          <w:bottom w:val="thinThickThinSmallGap" w:sz="24" w:space="1" w:color="auto"/>
        </w:pBdr>
        <w:ind w:right="-45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                                         </w:t>
      </w:r>
      <w:r w:rsidR="00DD3253">
        <w:rPr>
          <w:rFonts w:ascii="Book Antiqua" w:hAnsi="Book Antiqua"/>
          <w:sz w:val="24"/>
        </w:rPr>
        <w:t xml:space="preserve">     </w:t>
      </w:r>
    </w:p>
    <w:p w:rsidR="006330E3" w:rsidRPr="00AF7009" w:rsidRDefault="006330E3" w:rsidP="006330E3">
      <w:pPr>
        <w:rPr>
          <w:rFonts w:ascii="Book Antiqua" w:hAnsi="Book Antiqua"/>
          <w:b/>
          <w:sz w:val="24"/>
        </w:rPr>
      </w:pPr>
      <w:r w:rsidRPr="00AF7009">
        <w:rPr>
          <w:rFonts w:ascii="Book Antiqua" w:hAnsi="Book Antiqua"/>
          <w:b/>
          <w:sz w:val="24"/>
        </w:rPr>
        <w:t>MAELEKEZO</w:t>
      </w:r>
    </w:p>
    <w:p w:rsidR="006330E3" w:rsidRDefault="006330E3" w:rsidP="006330E3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proofErr w:type="spellStart"/>
      <w:r w:rsidRPr="006330E3">
        <w:rPr>
          <w:rFonts w:ascii="Book Antiqua" w:hAnsi="Book Antiqua"/>
          <w:sz w:val="24"/>
        </w:rPr>
        <w:t>K</w:t>
      </w:r>
      <w:r w:rsidR="00EE0007">
        <w:rPr>
          <w:rFonts w:ascii="Book Antiqua" w:hAnsi="Book Antiqua"/>
          <w:sz w:val="24"/>
        </w:rPr>
        <w:t>a</w:t>
      </w:r>
      <w:r w:rsidRPr="006330E3">
        <w:rPr>
          <w:rFonts w:ascii="Book Antiqua" w:hAnsi="Book Antiqua"/>
          <w:sz w:val="24"/>
        </w:rPr>
        <w:t>ratasi</w:t>
      </w:r>
      <w:proofErr w:type="spellEnd"/>
      <w:r w:rsidRPr="006330E3">
        <w:rPr>
          <w:rFonts w:ascii="Book Antiqua" w:hAnsi="Book Antiqua"/>
          <w:sz w:val="24"/>
        </w:rPr>
        <w:t xml:space="preserve"> </w:t>
      </w:r>
      <w:proofErr w:type="spellStart"/>
      <w:r w:rsidRPr="006330E3">
        <w:rPr>
          <w:rFonts w:ascii="Book Antiqua" w:hAnsi="Book Antiqua"/>
          <w:sz w:val="24"/>
        </w:rPr>
        <w:t>hii</w:t>
      </w:r>
      <w:proofErr w:type="spellEnd"/>
      <w:r w:rsidRPr="006330E3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Pr="006330E3">
        <w:rPr>
          <w:rFonts w:ascii="Book Antiqua" w:hAnsi="Book Antiqua"/>
          <w:sz w:val="24"/>
        </w:rPr>
        <w:t>ina</w:t>
      </w:r>
      <w:proofErr w:type="spellEnd"/>
      <w:proofErr w:type="gramEnd"/>
      <w:r w:rsidRPr="006330E3">
        <w:rPr>
          <w:rFonts w:ascii="Book Antiqua" w:hAnsi="Book Antiqua"/>
          <w:sz w:val="24"/>
        </w:rPr>
        <w:t xml:space="preserve"> </w:t>
      </w:r>
      <w:proofErr w:type="spellStart"/>
      <w:r w:rsidRPr="006330E3">
        <w:rPr>
          <w:rFonts w:ascii="Book Antiqua" w:hAnsi="Book Antiqua"/>
          <w:sz w:val="24"/>
        </w:rPr>
        <w:t>sehemu</w:t>
      </w:r>
      <w:proofErr w:type="spellEnd"/>
      <w:r w:rsidRPr="006330E3">
        <w:rPr>
          <w:rFonts w:ascii="Book Antiqua" w:hAnsi="Book Antiqua"/>
          <w:sz w:val="24"/>
        </w:rPr>
        <w:t xml:space="preserve"> A </w:t>
      </w:r>
      <w:proofErr w:type="spellStart"/>
      <w:r w:rsidRPr="006330E3">
        <w:rPr>
          <w:rFonts w:ascii="Book Antiqua" w:hAnsi="Book Antiqua"/>
          <w:sz w:val="24"/>
        </w:rPr>
        <w:t>na</w:t>
      </w:r>
      <w:proofErr w:type="spellEnd"/>
      <w:r w:rsidRPr="006330E3">
        <w:rPr>
          <w:rFonts w:ascii="Book Antiqua" w:hAnsi="Book Antiqua"/>
          <w:sz w:val="24"/>
        </w:rPr>
        <w:t xml:space="preserve"> B </w:t>
      </w:r>
      <w:proofErr w:type="spellStart"/>
      <w:r w:rsidRPr="006330E3">
        <w:rPr>
          <w:rFonts w:ascii="Book Antiqua" w:hAnsi="Book Antiqua"/>
          <w:sz w:val="24"/>
        </w:rPr>
        <w:t>yenye</w:t>
      </w:r>
      <w:proofErr w:type="spellEnd"/>
      <w:r w:rsidRPr="006330E3">
        <w:rPr>
          <w:rFonts w:ascii="Book Antiqua" w:hAnsi="Book Antiqua"/>
          <w:sz w:val="24"/>
        </w:rPr>
        <w:t xml:space="preserve"> </w:t>
      </w:r>
      <w:proofErr w:type="spellStart"/>
      <w:r w:rsidRPr="006330E3">
        <w:rPr>
          <w:rFonts w:ascii="Book Antiqua" w:hAnsi="Book Antiqua"/>
          <w:sz w:val="24"/>
        </w:rPr>
        <w:t>maswali</w:t>
      </w:r>
      <w:proofErr w:type="spellEnd"/>
      <w:r w:rsidRPr="006330E3">
        <w:rPr>
          <w:rFonts w:ascii="Book Antiqua" w:hAnsi="Book Antiqua"/>
          <w:sz w:val="24"/>
        </w:rPr>
        <w:t xml:space="preserve"> </w:t>
      </w:r>
      <w:proofErr w:type="spellStart"/>
      <w:r w:rsidRPr="006330E3">
        <w:rPr>
          <w:rFonts w:ascii="Book Antiqua" w:hAnsi="Book Antiqua"/>
          <w:sz w:val="24"/>
        </w:rPr>
        <w:t>nane</w:t>
      </w:r>
      <w:proofErr w:type="spellEnd"/>
      <w:r w:rsidRPr="006330E3">
        <w:rPr>
          <w:rFonts w:ascii="Book Antiqua" w:hAnsi="Book Antiqua"/>
          <w:sz w:val="24"/>
        </w:rPr>
        <w:t xml:space="preserve"> (8). </w:t>
      </w:r>
    </w:p>
    <w:p w:rsidR="006330E3" w:rsidRPr="006330E3" w:rsidRDefault="006330E3" w:rsidP="006330E3">
      <w:pPr>
        <w:pStyle w:val="ListParagraph"/>
        <w:numPr>
          <w:ilvl w:val="0"/>
          <w:numId w:val="1"/>
        </w:numPr>
        <w:spacing w:before="240" w:line="480" w:lineRule="auto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Jibu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maswali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yote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sehemu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gramStart"/>
      <w:r>
        <w:rPr>
          <w:rFonts w:ascii="Book Antiqua" w:hAnsi="Book Antiqua"/>
          <w:sz w:val="24"/>
        </w:rPr>
        <w:t>A</w:t>
      </w:r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maswali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Matatu</w:t>
      </w:r>
      <w:proofErr w:type="spellEnd"/>
      <w:r>
        <w:rPr>
          <w:rFonts w:ascii="Book Antiqua" w:hAnsi="Book Antiqua"/>
          <w:sz w:val="24"/>
        </w:rPr>
        <w:t xml:space="preserve"> (3) </w:t>
      </w:r>
      <w:proofErr w:type="spellStart"/>
      <w:r>
        <w:rPr>
          <w:rFonts w:ascii="Book Antiqua" w:hAnsi="Book Antiqua"/>
          <w:sz w:val="24"/>
        </w:rPr>
        <w:t>kutoka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sehemu</w:t>
      </w:r>
      <w:proofErr w:type="spellEnd"/>
      <w:r>
        <w:rPr>
          <w:rFonts w:ascii="Book Antiqua" w:hAnsi="Book Antiqua"/>
          <w:sz w:val="24"/>
        </w:rPr>
        <w:t xml:space="preserve"> B</w:t>
      </w:r>
      <w:r w:rsidRPr="006330E3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Swali</w:t>
      </w:r>
      <w:proofErr w:type="spellEnd"/>
      <w:r>
        <w:rPr>
          <w:rFonts w:ascii="Book Antiqua" w:hAnsi="Book Antiqua"/>
          <w:sz w:val="24"/>
        </w:rPr>
        <w:t xml:space="preserve"> la </w:t>
      </w:r>
      <w:proofErr w:type="spellStart"/>
      <w:r>
        <w:rPr>
          <w:rFonts w:ascii="Book Antiqua" w:hAnsi="Book Antiqua"/>
          <w:sz w:val="24"/>
        </w:rPr>
        <w:t>tano</w:t>
      </w:r>
      <w:proofErr w:type="spellEnd"/>
      <w:r>
        <w:rPr>
          <w:rFonts w:ascii="Book Antiqua" w:hAnsi="Book Antiqua"/>
          <w:sz w:val="24"/>
        </w:rPr>
        <w:t xml:space="preserve"> (5</w:t>
      </w:r>
      <w:r w:rsidR="00EE0007">
        <w:rPr>
          <w:rFonts w:ascii="Book Antiqua" w:hAnsi="Book Antiqua"/>
          <w:sz w:val="24"/>
        </w:rPr>
        <w:t>)</w:t>
      </w:r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la </w:t>
      </w:r>
      <w:proofErr w:type="spellStart"/>
      <w:r>
        <w:rPr>
          <w:rFonts w:ascii="Book Antiqua" w:hAnsi="Book Antiqua"/>
          <w:sz w:val="24"/>
        </w:rPr>
        <w:t>lazima</w:t>
      </w:r>
      <w:proofErr w:type="spellEnd"/>
      <w:r>
        <w:rPr>
          <w:rFonts w:ascii="Book Antiqua" w:hAnsi="Book Antiqua"/>
          <w:sz w:val="24"/>
        </w:rPr>
        <w:t>.</w:t>
      </w:r>
    </w:p>
    <w:p w:rsidR="006330E3" w:rsidRDefault="006330E3" w:rsidP="006330E3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Zingatia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maagizo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sehemu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swali</w:t>
      </w:r>
      <w:proofErr w:type="spellEnd"/>
      <w:r w:rsidRPr="00AF7009">
        <w:rPr>
          <w:rFonts w:ascii="Book Antiqua" w:hAnsi="Book Antiqua"/>
          <w:sz w:val="24"/>
        </w:rPr>
        <w:t>.</w:t>
      </w:r>
    </w:p>
    <w:p w:rsidR="006330E3" w:rsidRPr="00AF7009" w:rsidRDefault="006330E3" w:rsidP="006330E3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proofErr w:type="spellStart"/>
      <w:r w:rsidRPr="00AF7009">
        <w:rPr>
          <w:rFonts w:ascii="Book Antiqua" w:hAnsi="Book Antiqua"/>
          <w:sz w:val="24"/>
        </w:rPr>
        <w:t>Andika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namba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yako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ya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mtihani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katika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kila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ukurasa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Pr="00AF7009">
        <w:rPr>
          <w:rFonts w:ascii="Book Antiqua" w:hAnsi="Book Antiqua"/>
          <w:sz w:val="24"/>
        </w:rPr>
        <w:t>wa</w:t>
      </w:r>
      <w:proofErr w:type="spellEnd"/>
      <w:proofErr w:type="gram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karatasi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ya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kujibia</w:t>
      </w:r>
      <w:proofErr w:type="spellEnd"/>
      <w:r w:rsidRPr="00AF7009">
        <w:rPr>
          <w:rFonts w:ascii="Book Antiqua" w:hAnsi="Book Antiqua"/>
          <w:sz w:val="24"/>
        </w:rPr>
        <w:t>.</w:t>
      </w:r>
    </w:p>
    <w:p w:rsidR="006330E3" w:rsidRDefault="006330E3" w:rsidP="006330E3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proofErr w:type="spellStart"/>
      <w:r w:rsidRPr="00AF7009">
        <w:rPr>
          <w:rFonts w:ascii="Book Antiqua" w:hAnsi="Book Antiqua"/>
          <w:sz w:val="24"/>
        </w:rPr>
        <w:t>Simu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na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vikokotozi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haviruhusiwi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katika</w:t>
      </w:r>
      <w:proofErr w:type="spellEnd"/>
      <w:r w:rsidRPr="00AF7009">
        <w:rPr>
          <w:rFonts w:ascii="Book Antiqua" w:hAnsi="Book Antiqua"/>
          <w:sz w:val="24"/>
        </w:rPr>
        <w:t xml:space="preserve"> </w:t>
      </w:r>
      <w:proofErr w:type="spellStart"/>
      <w:r w:rsidRPr="00AF7009">
        <w:rPr>
          <w:rFonts w:ascii="Book Antiqua" w:hAnsi="Book Antiqua"/>
          <w:sz w:val="24"/>
        </w:rPr>
        <w:t>chumba</w:t>
      </w:r>
      <w:proofErr w:type="spellEnd"/>
      <w:r w:rsidRPr="00AF7009">
        <w:rPr>
          <w:rFonts w:ascii="Book Antiqua" w:hAnsi="Book Antiqua"/>
          <w:sz w:val="24"/>
        </w:rPr>
        <w:t xml:space="preserve"> cha </w:t>
      </w:r>
      <w:proofErr w:type="spellStart"/>
      <w:r w:rsidRPr="00AF7009">
        <w:rPr>
          <w:rFonts w:ascii="Book Antiqua" w:hAnsi="Book Antiqua"/>
          <w:sz w:val="24"/>
        </w:rPr>
        <w:t>mtihani</w:t>
      </w:r>
      <w:proofErr w:type="spellEnd"/>
    </w:p>
    <w:p w:rsidR="006330E3" w:rsidRDefault="006330E3" w:rsidP="006330E3">
      <w:pPr>
        <w:spacing w:line="480" w:lineRule="auto"/>
        <w:rPr>
          <w:rFonts w:ascii="Book Antiqua" w:hAnsi="Book Antiqua"/>
          <w:sz w:val="24"/>
        </w:rPr>
      </w:pPr>
    </w:p>
    <w:p w:rsidR="006330E3" w:rsidRDefault="006330E3" w:rsidP="006330E3">
      <w:pPr>
        <w:spacing w:line="480" w:lineRule="auto"/>
        <w:rPr>
          <w:rFonts w:ascii="Book Antiqua" w:hAnsi="Book Antiqua"/>
          <w:sz w:val="24"/>
        </w:rPr>
      </w:pPr>
    </w:p>
    <w:p w:rsidR="006330E3" w:rsidRDefault="006330E3" w:rsidP="006330E3">
      <w:pPr>
        <w:spacing w:line="480" w:lineRule="auto"/>
        <w:rPr>
          <w:rFonts w:ascii="Book Antiqua" w:hAnsi="Book Antiqua"/>
          <w:sz w:val="24"/>
        </w:rPr>
      </w:pPr>
    </w:p>
    <w:p w:rsidR="006330E3" w:rsidRDefault="006330E3" w:rsidP="006330E3">
      <w:pPr>
        <w:spacing w:line="480" w:lineRule="auto"/>
        <w:rPr>
          <w:rFonts w:ascii="Book Antiqua" w:hAnsi="Book Antiqua"/>
          <w:sz w:val="24"/>
        </w:rPr>
      </w:pPr>
    </w:p>
    <w:p w:rsidR="006330E3" w:rsidRDefault="006330E3" w:rsidP="006330E3">
      <w:pPr>
        <w:spacing w:line="480" w:lineRule="auto"/>
        <w:rPr>
          <w:rFonts w:ascii="Book Antiqua" w:hAnsi="Book Antiqua"/>
          <w:sz w:val="24"/>
        </w:rPr>
      </w:pPr>
    </w:p>
    <w:p w:rsidR="00473CE4" w:rsidRDefault="00473CE4" w:rsidP="006330E3">
      <w:pPr>
        <w:spacing w:line="480" w:lineRule="auto"/>
        <w:rPr>
          <w:rFonts w:ascii="Book Antiqua" w:hAnsi="Book Antiqua"/>
          <w:sz w:val="24"/>
        </w:rPr>
      </w:pPr>
    </w:p>
    <w:p w:rsidR="00473CE4" w:rsidRDefault="00473CE4" w:rsidP="006330E3">
      <w:pPr>
        <w:spacing w:line="480" w:lineRule="auto"/>
        <w:rPr>
          <w:rFonts w:ascii="Book Antiqua" w:hAnsi="Book Antiqua"/>
          <w:sz w:val="24"/>
        </w:rPr>
      </w:pPr>
    </w:p>
    <w:p w:rsidR="006330E3" w:rsidRPr="00473CE4" w:rsidRDefault="006330E3" w:rsidP="00473CE4">
      <w:pPr>
        <w:spacing w:after="0" w:line="360" w:lineRule="auto"/>
        <w:jc w:val="center"/>
        <w:rPr>
          <w:rFonts w:ascii="Book Antiqua" w:hAnsi="Book Antiqua"/>
          <w:b/>
          <w:sz w:val="24"/>
        </w:rPr>
      </w:pPr>
      <w:r w:rsidRPr="00473CE4">
        <w:rPr>
          <w:rFonts w:ascii="Book Antiqua" w:hAnsi="Book Antiqua"/>
          <w:b/>
          <w:sz w:val="24"/>
        </w:rPr>
        <w:t>SEHEMU A (</w:t>
      </w:r>
      <w:proofErr w:type="spellStart"/>
      <w:r w:rsidRPr="00473CE4">
        <w:rPr>
          <w:rFonts w:ascii="Book Antiqua" w:hAnsi="Book Antiqua"/>
          <w:b/>
          <w:sz w:val="24"/>
        </w:rPr>
        <w:t>Alama</w:t>
      </w:r>
      <w:proofErr w:type="spellEnd"/>
      <w:r w:rsidRPr="00473CE4">
        <w:rPr>
          <w:rFonts w:ascii="Book Antiqua" w:hAnsi="Book Antiqua"/>
          <w:b/>
          <w:sz w:val="24"/>
        </w:rPr>
        <w:t xml:space="preserve"> 40)</w:t>
      </w:r>
    </w:p>
    <w:p w:rsidR="006330E3" w:rsidRPr="00473CE4" w:rsidRDefault="006330E3" w:rsidP="00473CE4">
      <w:pPr>
        <w:spacing w:after="0" w:line="360" w:lineRule="auto"/>
        <w:jc w:val="center"/>
        <w:rPr>
          <w:rFonts w:ascii="Book Antiqua" w:hAnsi="Book Antiqua"/>
          <w:b/>
          <w:sz w:val="24"/>
        </w:rPr>
      </w:pPr>
      <w:proofErr w:type="spellStart"/>
      <w:r w:rsidRPr="00473CE4">
        <w:rPr>
          <w:rFonts w:ascii="Book Antiqua" w:hAnsi="Book Antiqua"/>
          <w:b/>
          <w:sz w:val="24"/>
        </w:rPr>
        <w:t>Jibu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maswali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yote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katika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sehemu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hii</w:t>
      </w:r>
      <w:proofErr w:type="spellEnd"/>
    </w:p>
    <w:p w:rsidR="006330E3" w:rsidRDefault="006330E3" w:rsidP="00473CE4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Soma </w:t>
      </w:r>
      <w:proofErr w:type="spellStart"/>
      <w:proofErr w:type="gramStart"/>
      <w:r>
        <w:rPr>
          <w:rFonts w:ascii="Book Antiqua" w:hAnsi="Book Antiqua"/>
          <w:sz w:val="24"/>
        </w:rPr>
        <w:t>kwa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umakini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kifungu</w:t>
      </w:r>
      <w:proofErr w:type="spellEnd"/>
      <w:r>
        <w:rPr>
          <w:rFonts w:ascii="Book Antiqua" w:hAnsi="Book Antiqua"/>
          <w:sz w:val="24"/>
        </w:rPr>
        <w:t xml:space="preserve"> cha </w:t>
      </w:r>
      <w:proofErr w:type="spellStart"/>
      <w:r>
        <w:rPr>
          <w:rFonts w:ascii="Book Antiqua" w:hAnsi="Book Antiqua"/>
          <w:sz w:val="24"/>
        </w:rPr>
        <w:t>habari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kifuatacho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jibu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usahihi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maswali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yanayofuata</w:t>
      </w:r>
      <w:proofErr w:type="spellEnd"/>
      <w:r w:rsidR="00473CE4">
        <w:rPr>
          <w:rFonts w:ascii="Book Antiqua" w:hAnsi="Book Antiqua"/>
          <w:sz w:val="24"/>
        </w:rPr>
        <w:t>.</w:t>
      </w:r>
    </w:p>
    <w:p w:rsidR="00473CE4" w:rsidRDefault="00473CE4" w:rsidP="00473CE4">
      <w:pPr>
        <w:pStyle w:val="ListParagraph"/>
        <w:spacing w:after="0"/>
        <w:rPr>
          <w:rFonts w:ascii="Book Antiqua" w:hAnsi="Book Antiqua"/>
          <w:sz w:val="24"/>
        </w:rPr>
      </w:pPr>
    </w:p>
    <w:p w:rsidR="006330E3" w:rsidRDefault="006330E3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lastRenderedPageBreak/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yake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ni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kujali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faraja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wengine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watu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wasemao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nasi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wasijione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hawana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raha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faraja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</w:t>
      </w:r>
      <w:r w:rsidR="00EE0007">
        <w:rPr>
          <w:rFonts w:ascii="Book Antiqua" w:hAnsi="Book Antiqua"/>
          <w:sz w:val="24"/>
        </w:rPr>
        <w:t>wa</w:t>
      </w:r>
      <w:proofErr w:type="spellEnd"/>
      <w:r w:rsidR="00EE0007">
        <w:rPr>
          <w:rFonts w:ascii="Book Antiqua" w:hAnsi="Book Antiqua"/>
          <w:sz w:val="24"/>
        </w:rPr>
        <w:t xml:space="preserve"> </w:t>
      </w:r>
      <w:proofErr w:type="spellStart"/>
      <w:r w:rsidR="00EE0007">
        <w:rPr>
          <w:rFonts w:ascii="Book Antiqua" w:hAnsi="Book Antiqua"/>
          <w:sz w:val="24"/>
        </w:rPr>
        <w:t>sababu</w:t>
      </w:r>
      <w:proofErr w:type="spellEnd"/>
      <w:r w:rsidR="00EE0007">
        <w:rPr>
          <w:rFonts w:ascii="Book Antiqua" w:hAnsi="Book Antiqua"/>
          <w:sz w:val="24"/>
        </w:rPr>
        <w:t xml:space="preserve"> </w:t>
      </w:r>
      <w:proofErr w:type="spellStart"/>
      <w:r w:rsidR="00EE0007">
        <w:rPr>
          <w:rFonts w:ascii="Book Antiqua" w:hAnsi="Book Antiqua"/>
          <w:sz w:val="24"/>
        </w:rPr>
        <w:t>ya</w:t>
      </w:r>
      <w:proofErr w:type="spellEnd"/>
      <w:r w:rsidR="00EE0007">
        <w:rPr>
          <w:rFonts w:ascii="Book Antiqua" w:hAnsi="Book Antiqua"/>
          <w:sz w:val="24"/>
        </w:rPr>
        <w:t xml:space="preserve"> </w:t>
      </w:r>
      <w:proofErr w:type="spellStart"/>
      <w:r w:rsidR="00EE0007">
        <w:rPr>
          <w:rFonts w:ascii="Book Antiqua" w:hAnsi="Book Antiqua"/>
          <w:sz w:val="24"/>
        </w:rPr>
        <w:t>ushupavu</w:t>
      </w:r>
      <w:proofErr w:type="spellEnd"/>
      <w:r w:rsidR="00EE0007">
        <w:rPr>
          <w:rFonts w:ascii="Book Antiqua" w:hAnsi="Book Antiqua"/>
          <w:sz w:val="24"/>
        </w:rPr>
        <w:t xml:space="preserve"> au </w:t>
      </w:r>
      <w:proofErr w:type="spellStart"/>
      <w:r w:rsidR="00EE0007">
        <w:rPr>
          <w:rFonts w:ascii="Book Antiqua" w:hAnsi="Book Antiqua"/>
          <w:sz w:val="24"/>
        </w:rPr>
        <w:t>unya</w:t>
      </w:r>
      <w:r>
        <w:rPr>
          <w:rFonts w:ascii="Book Antiqua" w:hAnsi="Book Antiqua"/>
          <w:sz w:val="24"/>
        </w:rPr>
        <w:t>mavu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wetu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wajibu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wapole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wakunjufu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zetu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wengine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alama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ustaarabu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adabu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alama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malezi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vilevile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hupatikana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fahamu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wakati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wa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utoto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wetu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l</w:t>
      </w:r>
      <w:r w:rsidR="00866B7C">
        <w:rPr>
          <w:rFonts w:ascii="Book Antiqua" w:hAnsi="Book Antiqua"/>
          <w:sz w:val="24"/>
        </w:rPr>
        <w:t>akini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huwezekana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pia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kufundishwa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ba</w:t>
      </w:r>
      <w:r w:rsidR="00EE0007">
        <w:rPr>
          <w:rFonts w:ascii="Book Antiqua" w:hAnsi="Book Antiqua"/>
          <w:sz w:val="24"/>
        </w:rPr>
        <w:t>a</w:t>
      </w:r>
      <w:r w:rsidR="00866B7C">
        <w:rPr>
          <w:rFonts w:ascii="Book Antiqua" w:hAnsi="Book Antiqua"/>
          <w:sz w:val="24"/>
        </w:rPr>
        <w:t>dae</w:t>
      </w:r>
      <w:proofErr w:type="spellEnd"/>
      <w:r w:rsidR="00866B7C">
        <w:rPr>
          <w:rFonts w:ascii="Book Antiqua" w:hAnsi="Book Antiqua"/>
          <w:sz w:val="24"/>
        </w:rPr>
        <w:t xml:space="preserve">. </w:t>
      </w:r>
      <w:proofErr w:type="spellStart"/>
      <w:r w:rsidR="00866B7C">
        <w:rPr>
          <w:rFonts w:ascii="Book Antiqua" w:hAnsi="Book Antiqua"/>
          <w:sz w:val="24"/>
        </w:rPr>
        <w:t>Kila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mtu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 w:rsidRPr="00EE0007">
        <w:rPr>
          <w:rFonts w:ascii="Book Antiqua" w:hAnsi="Book Antiqua"/>
          <w:b/>
          <w:sz w:val="24"/>
        </w:rPr>
        <w:t>anastahili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kuheshimiwa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="00866B7C">
        <w:rPr>
          <w:rFonts w:ascii="Book Antiqua" w:hAnsi="Book Antiqua"/>
          <w:sz w:val="24"/>
        </w:rPr>
        <w:t>na</w:t>
      </w:r>
      <w:proofErr w:type="spellEnd"/>
      <w:proofErr w:type="gram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kuthaminiwa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kwa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kuwa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ni</w:t>
      </w:r>
      <w:proofErr w:type="spellEnd"/>
      <w:r w:rsidR="00866B7C">
        <w:rPr>
          <w:rFonts w:ascii="Book Antiqua" w:hAnsi="Book Antiqua"/>
          <w:sz w:val="24"/>
        </w:rPr>
        <w:t xml:space="preserve"> </w:t>
      </w:r>
      <w:proofErr w:type="spellStart"/>
      <w:r w:rsidR="00866B7C">
        <w:rPr>
          <w:rFonts w:ascii="Book Antiqua" w:hAnsi="Book Antiqua"/>
          <w:sz w:val="24"/>
        </w:rPr>
        <w:t>mwanadamu</w:t>
      </w:r>
      <w:proofErr w:type="spellEnd"/>
      <w:r w:rsidR="00866B7C">
        <w:rPr>
          <w:rFonts w:ascii="Book Antiqua" w:hAnsi="Book Antiqua"/>
          <w:sz w:val="24"/>
        </w:rPr>
        <w:t>.</w:t>
      </w:r>
    </w:p>
    <w:p w:rsidR="00866B7C" w:rsidRDefault="00866B7C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</w:p>
    <w:p w:rsidR="00866B7C" w:rsidRDefault="00866B7C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hupambanua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uungwana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wetu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 w:rsidRPr="00EE0007">
        <w:rPr>
          <w:rFonts w:ascii="Book Antiqua" w:hAnsi="Book Antiqua"/>
          <w:b/>
          <w:sz w:val="24"/>
        </w:rPr>
        <w:t>nasaba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zetu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elimu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zetu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upeo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akili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zetu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Hutumika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kama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kibali</w:t>
      </w:r>
      <w:proofErr w:type="spellEnd"/>
      <w:r>
        <w:rPr>
          <w:rFonts w:ascii="Book Antiqua" w:hAnsi="Book Antiqua"/>
          <w:sz w:val="24"/>
        </w:rPr>
        <w:t xml:space="preserve"> cha </w:t>
      </w:r>
      <w:proofErr w:type="spellStart"/>
      <w:r>
        <w:rPr>
          <w:rFonts w:ascii="Book Antiqua" w:hAnsi="Book Antiqua"/>
          <w:sz w:val="24"/>
        </w:rPr>
        <w:t>kukubalika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miongoni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wanajamii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jambo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ambalo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faida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mhusika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Mtu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mwenye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huwafurahisha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watu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wengine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huwa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hana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="00E737B1">
        <w:rPr>
          <w:rFonts w:ascii="Book Antiqua" w:hAnsi="Book Antiqua"/>
          <w:sz w:val="24"/>
        </w:rPr>
        <w:t>maadui</w:t>
      </w:r>
      <w:proofErr w:type="spellEnd"/>
      <w:r w:rsidR="00E737B1">
        <w:rPr>
          <w:rFonts w:ascii="Book Antiqua" w:hAnsi="Book Antiqua"/>
          <w:sz w:val="24"/>
        </w:rPr>
        <w:t xml:space="preserve">  </w:t>
      </w:r>
      <w:proofErr w:type="spellStart"/>
      <w:r w:rsidR="00E737B1">
        <w:rPr>
          <w:rFonts w:ascii="Book Antiqua" w:hAnsi="Book Antiqua"/>
          <w:sz w:val="24"/>
        </w:rPr>
        <w:t>kwani</w:t>
      </w:r>
      <w:proofErr w:type="spellEnd"/>
      <w:proofErr w:type="gram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hupendwa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kuheshimiwa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kila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mmoja</w:t>
      </w:r>
      <w:proofErr w:type="spellEnd"/>
      <w:r w:rsidR="00E737B1">
        <w:rPr>
          <w:rFonts w:ascii="Book Antiqua" w:hAnsi="Book Antiqua"/>
          <w:sz w:val="24"/>
        </w:rPr>
        <w:t xml:space="preserve">. </w:t>
      </w:r>
      <w:proofErr w:type="spellStart"/>
      <w:r w:rsidR="00E737B1">
        <w:rPr>
          <w:rFonts w:ascii="Book Antiqua" w:hAnsi="Book Antiqua"/>
          <w:sz w:val="24"/>
        </w:rPr>
        <w:t>Moja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ya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siri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ya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ustawi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="00E737B1">
        <w:rPr>
          <w:rFonts w:ascii="Book Antiqua" w:hAnsi="Book Antiqua"/>
          <w:sz w:val="24"/>
        </w:rPr>
        <w:t>wa</w:t>
      </w:r>
      <w:proofErr w:type="spellEnd"/>
      <w:proofErr w:type="gram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watu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ni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tabia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njema</w:t>
      </w:r>
      <w:proofErr w:type="spellEnd"/>
      <w:r w:rsidR="00E737B1">
        <w:rPr>
          <w:rFonts w:ascii="Book Antiqua" w:hAnsi="Book Antiqua"/>
          <w:sz w:val="24"/>
        </w:rPr>
        <w:t xml:space="preserve">, </w:t>
      </w:r>
      <w:proofErr w:type="spellStart"/>
      <w:r w:rsidR="00E737B1">
        <w:rPr>
          <w:rFonts w:ascii="Book Antiqua" w:hAnsi="Book Antiqua"/>
          <w:sz w:val="24"/>
        </w:rPr>
        <w:t>waswahili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husema</w:t>
      </w:r>
      <w:proofErr w:type="spellEnd"/>
      <w:r w:rsidR="00E737B1">
        <w:rPr>
          <w:rFonts w:ascii="Book Antiqua" w:hAnsi="Book Antiqua"/>
          <w:sz w:val="24"/>
        </w:rPr>
        <w:t xml:space="preserve"> "</w:t>
      </w:r>
      <w:proofErr w:type="spellStart"/>
      <w:r w:rsidR="00E737B1">
        <w:rPr>
          <w:rFonts w:ascii="Book Antiqua" w:hAnsi="Book Antiqua"/>
          <w:sz w:val="24"/>
        </w:rPr>
        <w:t>tabia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njema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ni</w:t>
      </w:r>
      <w:proofErr w:type="spellEnd"/>
      <w:r w:rsidR="00E737B1">
        <w:rPr>
          <w:rFonts w:ascii="Book Antiqua" w:hAnsi="Book Antiqua"/>
          <w:sz w:val="24"/>
        </w:rPr>
        <w:t xml:space="preserve"> </w:t>
      </w:r>
      <w:proofErr w:type="spellStart"/>
      <w:r w:rsidR="00E737B1">
        <w:rPr>
          <w:rFonts w:ascii="Book Antiqua" w:hAnsi="Book Antiqua"/>
          <w:sz w:val="24"/>
        </w:rPr>
        <w:t>silaha</w:t>
      </w:r>
      <w:proofErr w:type="spellEnd"/>
      <w:r w:rsidR="00E737B1">
        <w:rPr>
          <w:rFonts w:ascii="Book Antiqua" w:hAnsi="Book Antiqua"/>
          <w:sz w:val="24"/>
        </w:rPr>
        <w:t>".</w:t>
      </w:r>
    </w:p>
    <w:p w:rsidR="00E737B1" w:rsidRDefault="00E737B1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</w:p>
    <w:p w:rsidR="00E737B1" w:rsidRDefault="00E737B1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Mtu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akiwa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upole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ndani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akawa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dharau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kiburi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jamii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itamuona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mapungufu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sababu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haoneshi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unyoofu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maadili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anatabia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mbaya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Mtu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mwenye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mbaya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ni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 w:rsidRPr="00EE0007">
        <w:rPr>
          <w:rFonts w:ascii="Book Antiqua" w:hAnsi="Book Antiqua"/>
          <w:b/>
          <w:sz w:val="24"/>
        </w:rPr>
        <w:t>kuepukwa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hafai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rafiki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kwani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hakuna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jambo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zuri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utakalojifunza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kutokana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na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tabia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yake</w:t>
      </w:r>
      <w:proofErr w:type="spellEnd"/>
      <w:r w:rsidR="00033D21">
        <w:rPr>
          <w:rFonts w:ascii="Book Antiqua" w:hAnsi="Book Antiqua"/>
          <w:sz w:val="24"/>
        </w:rPr>
        <w:t xml:space="preserve">. </w:t>
      </w:r>
      <w:proofErr w:type="spellStart"/>
      <w:r w:rsidR="00033D21">
        <w:rPr>
          <w:rFonts w:ascii="Book Antiqua" w:hAnsi="Book Antiqua"/>
          <w:sz w:val="24"/>
        </w:rPr>
        <w:t>Tabia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mbaya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ndani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yetu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hutufanya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kuwa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 w:rsidRPr="00EE0007">
        <w:rPr>
          <w:rFonts w:ascii="Book Antiqua" w:hAnsi="Book Antiqua"/>
          <w:b/>
          <w:sz w:val="24"/>
        </w:rPr>
        <w:t>wajuvi</w:t>
      </w:r>
      <w:proofErr w:type="spellEnd"/>
      <w:r w:rsidR="00033D21">
        <w:rPr>
          <w:rFonts w:ascii="Book Antiqua" w:hAnsi="Book Antiqua"/>
          <w:sz w:val="24"/>
        </w:rPr>
        <w:t xml:space="preserve">, </w:t>
      </w:r>
      <w:proofErr w:type="spellStart"/>
      <w:r w:rsidR="00033D21">
        <w:rPr>
          <w:rFonts w:ascii="Book Antiqua" w:hAnsi="Book Antiqua"/>
          <w:sz w:val="24"/>
        </w:rPr>
        <w:t>na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kama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hakutakuwa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na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uvumilivu</w:t>
      </w:r>
      <w:proofErr w:type="spellEnd"/>
      <w:r w:rsidR="00033D21">
        <w:rPr>
          <w:rFonts w:ascii="Book Antiqua" w:hAnsi="Book Antiqua"/>
          <w:sz w:val="24"/>
        </w:rPr>
        <w:t xml:space="preserve">, </w:t>
      </w:r>
      <w:proofErr w:type="spellStart"/>
      <w:r w:rsidR="00033D21">
        <w:rPr>
          <w:rFonts w:ascii="Book Antiqua" w:hAnsi="Book Antiqua"/>
          <w:sz w:val="24"/>
        </w:rPr>
        <w:t>huweza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kusababisha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="00033D21">
        <w:rPr>
          <w:rFonts w:ascii="Book Antiqua" w:hAnsi="Book Antiqua"/>
          <w:sz w:val="24"/>
        </w:rPr>
        <w:t>mafarakano</w:t>
      </w:r>
      <w:proofErr w:type="spellEnd"/>
      <w:r w:rsidR="00033D21">
        <w:rPr>
          <w:rFonts w:ascii="Book Antiqua" w:hAnsi="Book Antiqua"/>
          <w:sz w:val="24"/>
        </w:rPr>
        <w:t xml:space="preserve">  </w:t>
      </w:r>
      <w:proofErr w:type="spellStart"/>
      <w:r w:rsidR="00033D21">
        <w:rPr>
          <w:rFonts w:ascii="Book Antiqua" w:hAnsi="Book Antiqua"/>
          <w:sz w:val="24"/>
        </w:rPr>
        <w:t>na</w:t>
      </w:r>
      <w:proofErr w:type="spellEnd"/>
      <w:proofErr w:type="gram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hata</w:t>
      </w:r>
      <w:proofErr w:type="spellEnd"/>
      <w:r w:rsidR="00033D21">
        <w:rPr>
          <w:rFonts w:ascii="Book Antiqua" w:hAnsi="Book Antiqua"/>
          <w:sz w:val="24"/>
        </w:rPr>
        <w:t xml:space="preserve"> </w:t>
      </w:r>
      <w:proofErr w:type="spellStart"/>
      <w:r w:rsidR="00033D21">
        <w:rPr>
          <w:rFonts w:ascii="Book Antiqua" w:hAnsi="Book Antiqua"/>
          <w:sz w:val="24"/>
        </w:rPr>
        <w:t>utengano</w:t>
      </w:r>
      <w:proofErr w:type="spellEnd"/>
      <w:r w:rsidR="00033D21">
        <w:rPr>
          <w:rFonts w:ascii="Book Antiqua" w:hAnsi="Book Antiqua"/>
          <w:sz w:val="24"/>
        </w:rPr>
        <w:t>.</w:t>
      </w:r>
    </w:p>
    <w:p w:rsidR="00033D21" w:rsidRDefault="00033D21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</w:p>
    <w:p w:rsidR="00033D21" w:rsidRDefault="00033D21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Uvumilivu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ni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ishara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tosha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mashaka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napotuzunguka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lazima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tuwe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subira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Subira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tupu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haitoshi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ni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lazima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tuwe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bidii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tuweze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kutimiza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malengo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yetu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Uvumilivu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ni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siri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kubwa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mafanikio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maisha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humfanya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mnyonge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kabisa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kupata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tuzo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yake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Hebu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jiulize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uvumilivu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safari </w:t>
      </w:r>
      <w:proofErr w:type="spellStart"/>
      <w:r>
        <w:rPr>
          <w:rFonts w:ascii="Book Antiqua" w:hAnsi="Book Antiqua"/>
          <w:sz w:val="24"/>
        </w:rPr>
        <w:t>ndefu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kutafuta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elimu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leo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hii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ungeitwa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muhitimu</w:t>
      </w:r>
      <w:proofErr w:type="spellEnd"/>
      <w:r>
        <w:rPr>
          <w:rFonts w:ascii="Book Antiqua" w:hAnsi="Book Antiqua"/>
          <w:sz w:val="24"/>
        </w:rPr>
        <w:t>?</w:t>
      </w:r>
    </w:p>
    <w:p w:rsidR="00033D21" w:rsidRDefault="00033D21" w:rsidP="00473CE4">
      <w:pPr>
        <w:pStyle w:val="ListParagraph"/>
        <w:spacing w:after="0"/>
        <w:jc w:val="both"/>
        <w:rPr>
          <w:rFonts w:ascii="Book Antiqua" w:hAnsi="Book Antiqua"/>
          <w:sz w:val="24"/>
        </w:rPr>
      </w:pPr>
    </w:p>
    <w:p w:rsidR="00033D21" w:rsidRPr="00473CE4" w:rsidRDefault="00033D21" w:rsidP="006330E3">
      <w:pPr>
        <w:pStyle w:val="ListParagraph"/>
        <w:spacing w:after="0"/>
        <w:rPr>
          <w:rFonts w:ascii="Book Antiqua" w:hAnsi="Book Antiqua"/>
          <w:b/>
          <w:sz w:val="24"/>
        </w:rPr>
      </w:pPr>
      <w:r w:rsidRPr="00473CE4">
        <w:rPr>
          <w:rFonts w:ascii="Book Antiqua" w:hAnsi="Book Antiqua"/>
          <w:b/>
          <w:sz w:val="24"/>
        </w:rPr>
        <w:t>MASWALI</w:t>
      </w:r>
    </w:p>
    <w:p w:rsidR="00033D21" w:rsidRDefault="00033D21" w:rsidP="00033D21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mtu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mwenye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tabia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njema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maadui</w:t>
      </w:r>
      <w:proofErr w:type="spellEnd"/>
      <w:r>
        <w:rPr>
          <w:rFonts w:ascii="Book Antiqua" w:hAnsi="Book Antiqua"/>
          <w:sz w:val="24"/>
        </w:rPr>
        <w:t>?</w:t>
      </w:r>
    </w:p>
    <w:p w:rsidR="00033D21" w:rsidRDefault="00033D21" w:rsidP="00033D21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Mwandishi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anatutaka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tufaye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nini</w:t>
      </w:r>
      <w:proofErr w:type="spellEnd"/>
      <w:r>
        <w:rPr>
          <w:rFonts w:ascii="Book Antiqua" w:hAnsi="Book Antiqua"/>
          <w:sz w:val="24"/>
        </w:rPr>
        <w:t xml:space="preserve"> pale </w:t>
      </w:r>
      <w:proofErr w:type="spellStart"/>
      <w:r>
        <w:rPr>
          <w:rFonts w:ascii="Book Antiqua" w:hAnsi="Book Antiqua"/>
          <w:sz w:val="24"/>
        </w:rPr>
        <w:t>tunapofikwa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mashaka</w:t>
      </w:r>
      <w:proofErr w:type="spellEnd"/>
      <w:r>
        <w:rPr>
          <w:rFonts w:ascii="Book Antiqua" w:hAnsi="Book Antiqua"/>
          <w:sz w:val="24"/>
        </w:rPr>
        <w:t>?</w:t>
      </w:r>
    </w:p>
    <w:p w:rsidR="00033D21" w:rsidRDefault="00033D21" w:rsidP="00033D21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Andika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kichwa</w:t>
      </w:r>
      <w:proofErr w:type="spellEnd"/>
      <w:r>
        <w:rPr>
          <w:rFonts w:ascii="Book Antiqua" w:hAnsi="Book Antiqua"/>
          <w:sz w:val="24"/>
        </w:rPr>
        <w:t xml:space="preserve"> cha </w:t>
      </w:r>
      <w:proofErr w:type="spellStart"/>
      <w:r>
        <w:rPr>
          <w:rFonts w:ascii="Book Antiqua" w:hAnsi="Book Antiqua"/>
          <w:sz w:val="24"/>
        </w:rPr>
        <w:t>habari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uliyosoma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kwa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maneno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yasiyozidi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matatu</w:t>
      </w:r>
      <w:proofErr w:type="spellEnd"/>
      <w:r>
        <w:rPr>
          <w:rFonts w:ascii="Book Antiqua" w:hAnsi="Book Antiqua"/>
          <w:sz w:val="24"/>
        </w:rPr>
        <w:t>.</w:t>
      </w:r>
    </w:p>
    <w:p w:rsidR="00473CE4" w:rsidRPr="00473CE4" w:rsidRDefault="00473CE4" w:rsidP="00473CE4">
      <w:pPr>
        <w:spacing w:after="0"/>
        <w:rPr>
          <w:rFonts w:ascii="Book Antiqua" w:hAnsi="Book Antiqua"/>
          <w:sz w:val="24"/>
        </w:rPr>
      </w:pPr>
    </w:p>
    <w:p w:rsidR="00033D21" w:rsidRDefault="00033D21" w:rsidP="00033D21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Eleza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maneno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yafuatayo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kama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yalivyotumika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hab</w:t>
      </w:r>
      <w:r w:rsidR="00EE0007">
        <w:rPr>
          <w:rFonts w:ascii="Book Antiqua" w:hAnsi="Book Antiqua"/>
          <w:sz w:val="24"/>
        </w:rPr>
        <w:t>a</w:t>
      </w:r>
      <w:r>
        <w:rPr>
          <w:rFonts w:ascii="Book Antiqua" w:hAnsi="Book Antiqua"/>
          <w:sz w:val="24"/>
        </w:rPr>
        <w:t>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hii</w:t>
      </w:r>
      <w:proofErr w:type="spellEnd"/>
      <w:r>
        <w:rPr>
          <w:rFonts w:ascii="Book Antiqua" w:hAnsi="Book Antiqua"/>
          <w:sz w:val="24"/>
        </w:rPr>
        <w:t>.</w:t>
      </w:r>
    </w:p>
    <w:p w:rsidR="00033D21" w:rsidRDefault="00033D21" w:rsidP="00033D2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Anastahili</w:t>
      </w:r>
      <w:proofErr w:type="spellEnd"/>
    </w:p>
    <w:p w:rsidR="00033D21" w:rsidRDefault="00033D21" w:rsidP="00033D2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Nasaba</w:t>
      </w:r>
      <w:proofErr w:type="spellEnd"/>
    </w:p>
    <w:p w:rsidR="00033D21" w:rsidRDefault="00033D21" w:rsidP="00033D2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Kuepukwa</w:t>
      </w:r>
      <w:proofErr w:type="spellEnd"/>
    </w:p>
    <w:p w:rsidR="00033D21" w:rsidRDefault="00EE0007" w:rsidP="00033D21">
      <w:pPr>
        <w:pStyle w:val="ListParagraph"/>
        <w:numPr>
          <w:ilvl w:val="0"/>
          <w:numId w:val="4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W</w:t>
      </w:r>
      <w:r w:rsidR="00033D21">
        <w:rPr>
          <w:rFonts w:ascii="Book Antiqua" w:hAnsi="Book Antiqua"/>
          <w:sz w:val="24"/>
        </w:rPr>
        <w:t>ajuvi</w:t>
      </w:r>
      <w:proofErr w:type="spellEnd"/>
    </w:p>
    <w:p w:rsidR="00033D21" w:rsidRDefault="00033D21" w:rsidP="00033D21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lastRenderedPageBreak/>
        <w:t>Tunga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sentensi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moja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kipengele</w:t>
      </w:r>
      <w:proofErr w:type="spellEnd"/>
      <w:r>
        <w:rPr>
          <w:rFonts w:ascii="Book Antiqua" w:hAnsi="Book Antiqua"/>
          <w:sz w:val="24"/>
        </w:rPr>
        <w:t xml:space="preserve"> (</w:t>
      </w:r>
      <w:proofErr w:type="spellStart"/>
      <w:r>
        <w:rPr>
          <w:rFonts w:ascii="Book Antiqua" w:hAnsi="Book Antiqua"/>
          <w:sz w:val="24"/>
        </w:rPr>
        <w:t>i</w:t>
      </w:r>
      <w:proofErr w:type="spellEnd"/>
      <w:r>
        <w:rPr>
          <w:rFonts w:ascii="Book Antiqua" w:hAnsi="Book Antiqua"/>
          <w:sz w:val="24"/>
        </w:rPr>
        <w:t xml:space="preserve"> -v)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kuzingatia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</w:t>
      </w:r>
      <w:r w:rsidR="00EE0007">
        <w:rPr>
          <w:rFonts w:ascii="Book Antiqua" w:hAnsi="Book Antiqua"/>
          <w:sz w:val="24"/>
        </w:rPr>
        <w:t>a</w:t>
      </w:r>
      <w:r>
        <w:rPr>
          <w:rFonts w:ascii="Book Antiqua" w:hAnsi="Book Antiqua"/>
          <w:sz w:val="24"/>
        </w:rPr>
        <w:t>mbajengo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vifuatavyo</w:t>
      </w:r>
      <w:proofErr w:type="spellEnd"/>
      <w:r>
        <w:rPr>
          <w:rFonts w:ascii="Book Antiqua" w:hAnsi="Book Antiqua"/>
          <w:sz w:val="24"/>
        </w:rPr>
        <w:t>:-</w:t>
      </w:r>
    </w:p>
    <w:p w:rsidR="00B53228" w:rsidRDefault="00B53228" w:rsidP="00B53228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Kiwakilishi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kivumishi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kitenzi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kikuu</w:t>
      </w:r>
      <w:proofErr w:type="spellEnd"/>
    </w:p>
    <w:p w:rsidR="00B53228" w:rsidRDefault="00B53228" w:rsidP="00B53228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Kishazi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tegemezi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Kishazi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</w:t>
      </w:r>
      <w:r w:rsidR="00EE0007">
        <w:rPr>
          <w:rFonts w:ascii="Book Antiqua" w:hAnsi="Book Antiqua"/>
          <w:sz w:val="24"/>
        </w:rPr>
        <w:t>e</w:t>
      </w:r>
      <w:r>
        <w:rPr>
          <w:rFonts w:ascii="Book Antiqua" w:hAnsi="Book Antiqua"/>
          <w:sz w:val="24"/>
        </w:rPr>
        <w:t>gemezi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kishazi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huru</w:t>
      </w:r>
      <w:proofErr w:type="spellEnd"/>
    </w:p>
    <w:p w:rsidR="00B53228" w:rsidRDefault="00B53228" w:rsidP="00B53228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Kishazi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huru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Kishazi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huru</w:t>
      </w:r>
      <w:proofErr w:type="spellEnd"/>
    </w:p>
    <w:p w:rsidR="00B53228" w:rsidRDefault="00B53228" w:rsidP="00B53228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Kitenzi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jina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kitenzi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kikuu</w:t>
      </w:r>
      <w:proofErr w:type="spellEnd"/>
    </w:p>
    <w:p w:rsidR="00B53228" w:rsidRDefault="00B53228" w:rsidP="00B53228">
      <w:pPr>
        <w:pStyle w:val="ListParagraph"/>
        <w:numPr>
          <w:ilvl w:val="0"/>
          <w:numId w:val="5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Nomino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kitenzi</w:t>
      </w:r>
      <w:proofErr w:type="spellEnd"/>
      <w:r>
        <w:rPr>
          <w:rFonts w:ascii="Book Antiqua" w:hAnsi="Book Antiqua"/>
          <w:sz w:val="24"/>
        </w:rPr>
        <w:t xml:space="preserve">  </w:t>
      </w:r>
      <w:proofErr w:type="spellStart"/>
      <w:r>
        <w:rPr>
          <w:rFonts w:ascii="Book Antiqua" w:hAnsi="Book Antiqua"/>
          <w:sz w:val="24"/>
        </w:rPr>
        <w:t>kishirikishi</w:t>
      </w:r>
      <w:proofErr w:type="spellEnd"/>
      <w:r>
        <w:rPr>
          <w:rFonts w:ascii="Book Antiqua" w:hAnsi="Book Antiqua"/>
          <w:sz w:val="24"/>
        </w:rPr>
        <w:t xml:space="preserve"> + </w:t>
      </w:r>
      <w:proofErr w:type="spellStart"/>
      <w:r>
        <w:rPr>
          <w:rFonts w:ascii="Book Antiqua" w:hAnsi="Book Antiqua"/>
          <w:sz w:val="24"/>
        </w:rPr>
        <w:t>kivumishi</w:t>
      </w:r>
      <w:proofErr w:type="spellEnd"/>
    </w:p>
    <w:p w:rsidR="00B53228" w:rsidRDefault="00B53228" w:rsidP="00B5322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Taja</w:t>
      </w:r>
      <w:proofErr w:type="spellEnd"/>
      <w:r>
        <w:rPr>
          <w:rFonts w:ascii="Book Antiqua" w:hAnsi="Book Antiqua"/>
          <w:sz w:val="24"/>
        </w:rPr>
        <w:t xml:space="preserve"> mambo </w:t>
      </w:r>
      <w:proofErr w:type="spellStart"/>
      <w:r>
        <w:rPr>
          <w:rFonts w:ascii="Book Antiqua" w:hAnsi="Book Antiqua"/>
          <w:sz w:val="24"/>
        </w:rPr>
        <w:t>matano</w:t>
      </w:r>
      <w:proofErr w:type="spellEnd"/>
      <w:r>
        <w:rPr>
          <w:rFonts w:ascii="Book Antiqua" w:hAnsi="Book Antiqua"/>
          <w:sz w:val="24"/>
        </w:rPr>
        <w:t xml:space="preserve"> (5)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usababisho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vitenzi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vya</w:t>
      </w:r>
      <w:proofErr w:type="spellEnd"/>
      <w:r>
        <w:rPr>
          <w:rFonts w:ascii="Book Antiqua" w:hAnsi="Book Antiqua"/>
          <w:sz w:val="24"/>
        </w:rPr>
        <w:t xml:space="preserve"> Kiswahili </w:t>
      </w:r>
      <w:proofErr w:type="spellStart"/>
      <w:proofErr w:type="gramStart"/>
      <w:r>
        <w:rPr>
          <w:rFonts w:ascii="Book Antiqua" w:hAnsi="Book Antiqua"/>
          <w:sz w:val="24"/>
        </w:rPr>
        <w:t>na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ueleze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mazingira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yanamotokea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maumbo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hayo</w:t>
      </w:r>
      <w:proofErr w:type="spellEnd"/>
      <w:r>
        <w:rPr>
          <w:rFonts w:ascii="Book Antiqua" w:hAnsi="Book Antiqua"/>
          <w:sz w:val="24"/>
        </w:rPr>
        <w:t>.</w:t>
      </w:r>
    </w:p>
    <w:p w:rsidR="00B53228" w:rsidRDefault="00B53228" w:rsidP="00B5322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Sentensi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zifuatazo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ni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tata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Eleza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mbili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sentensi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sababu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utata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uliomo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sentensi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hiyo</w:t>
      </w:r>
      <w:proofErr w:type="spellEnd"/>
      <w:r>
        <w:rPr>
          <w:rFonts w:ascii="Book Antiqua" w:hAnsi="Book Antiqua"/>
          <w:sz w:val="24"/>
        </w:rPr>
        <w:t>:</w:t>
      </w:r>
    </w:p>
    <w:p w:rsidR="00B53228" w:rsidRDefault="00B53228" w:rsidP="00B53228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Paka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amelala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pembeni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mto</w:t>
      </w:r>
      <w:proofErr w:type="spellEnd"/>
    </w:p>
    <w:p w:rsidR="00B53228" w:rsidRDefault="00B53228" w:rsidP="00B53228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Tumeletewa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mganga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mwingine</w:t>
      </w:r>
      <w:proofErr w:type="spellEnd"/>
    </w:p>
    <w:p w:rsidR="00B53228" w:rsidRDefault="00B53228" w:rsidP="00B53228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Shangazi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analimia</w:t>
      </w:r>
      <w:proofErr w:type="spellEnd"/>
      <w:r>
        <w:rPr>
          <w:rFonts w:ascii="Book Antiqua" w:hAnsi="Book Antiqua"/>
          <w:sz w:val="24"/>
        </w:rPr>
        <w:t xml:space="preserve">  </w:t>
      </w:r>
      <w:proofErr w:type="spellStart"/>
      <w:r>
        <w:rPr>
          <w:rFonts w:ascii="Book Antiqua" w:hAnsi="Book Antiqua"/>
          <w:sz w:val="24"/>
        </w:rPr>
        <w:t>mashine</w:t>
      </w:r>
      <w:proofErr w:type="spellEnd"/>
    </w:p>
    <w:p w:rsidR="00B53228" w:rsidRDefault="00B53228" w:rsidP="00B53228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Fundi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ameanza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kujenga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nyumba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yake</w:t>
      </w:r>
      <w:proofErr w:type="spellEnd"/>
    </w:p>
    <w:p w:rsidR="00B53228" w:rsidRDefault="00B53228" w:rsidP="00B53228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Jirani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yangu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ameingiza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kifaa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kipya</w:t>
      </w:r>
      <w:proofErr w:type="spellEnd"/>
      <w:r>
        <w:rPr>
          <w:rFonts w:ascii="Book Antiqua" w:hAnsi="Book Antiqua"/>
          <w:sz w:val="24"/>
        </w:rPr>
        <w:t>.</w:t>
      </w:r>
    </w:p>
    <w:p w:rsidR="00B53228" w:rsidRPr="00B53228" w:rsidRDefault="00B53228" w:rsidP="00B53228">
      <w:pPr>
        <w:spacing w:after="0"/>
        <w:rPr>
          <w:rFonts w:ascii="Book Antiqua" w:hAnsi="Book Antiqua"/>
          <w:sz w:val="24"/>
        </w:rPr>
      </w:pPr>
    </w:p>
    <w:p w:rsidR="00B53228" w:rsidRPr="00473CE4" w:rsidRDefault="00B53228" w:rsidP="00473CE4">
      <w:pPr>
        <w:spacing w:after="0"/>
        <w:jc w:val="center"/>
        <w:rPr>
          <w:rFonts w:ascii="Book Antiqua" w:hAnsi="Book Antiqua"/>
          <w:b/>
          <w:sz w:val="24"/>
        </w:rPr>
      </w:pPr>
      <w:r w:rsidRPr="00473CE4">
        <w:rPr>
          <w:rFonts w:ascii="Book Antiqua" w:hAnsi="Book Antiqua"/>
          <w:b/>
          <w:sz w:val="24"/>
        </w:rPr>
        <w:t>SEHEMU B. (ALAMA 60)</w:t>
      </w:r>
    </w:p>
    <w:p w:rsidR="00B53228" w:rsidRPr="00473CE4" w:rsidRDefault="00B53228" w:rsidP="00473CE4">
      <w:pPr>
        <w:spacing w:after="0"/>
        <w:jc w:val="center"/>
        <w:rPr>
          <w:rFonts w:ascii="Book Antiqua" w:hAnsi="Book Antiqua"/>
          <w:b/>
          <w:sz w:val="24"/>
        </w:rPr>
      </w:pPr>
      <w:proofErr w:type="spellStart"/>
      <w:r w:rsidRPr="00473CE4">
        <w:rPr>
          <w:rFonts w:ascii="Book Antiqua" w:hAnsi="Book Antiqua"/>
          <w:b/>
          <w:sz w:val="24"/>
        </w:rPr>
        <w:t>Jibu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maswali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matatu</w:t>
      </w:r>
      <w:proofErr w:type="spellEnd"/>
      <w:r w:rsidRPr="00473CE4">
        <w:rPr>
          <w:rFonts w:ascii="Book Antiqua" w:hAnsi="Book Antiqua"/>
          <w:b/>
          <w:sz w:val="24"/>
        </w:rPr>
        <w:t xml:space="preserve"> (3) </w:t>
      </w:r>
      <w:proofErr w:type="spellStart"/>
      <w:r w:rsidRPr="00473CE4">
        <w:rPr>
          <w:rFonts w:ascii="Book Antiqua" w:hAnsi="Book Antiqua"/>
          <w:b/>
          <w:sz w:val="24"/>
        </w:rPr>
        <w:t>kutoka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katika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sehemu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hii</w:t>
      </w:r>
      <w:proofErr w:type="spellEnd"/>
      <w:r w:rsidRPr="00473CE4">
        <w:rPr>
          <w:rFonts w:ascii="Book Antiqua" w:hAnsi="Book Antiqua"/>
          <w:b/>
          <w:sz w:val="24"/>
        </w:rPr>
        <w:t xml:space="preserve"> </w:t>
      </w:r>
      <w:proofErr w:type="spellStart"/>
      <w:r w:rsidRPr="00473CE4">
        <w:rPr>
          <w:rFonts w:ascii="Book Antiqua" w:hAnsi="Book Antiqua"/>
          <w:b/>
          <w:sz w:val="24"/>
        </w:rPr>
        <w:t>swali</w:t>
      </w:r>
      <w:proofErr w:type="spellEnd"/>
      <w:r w:rsidRPr="00473CE4">
        <w:rPr>
          <w:rFonts w:ascii="Book Antiqua" w:hAnsi="Book Antiqua"/>
          <w:b/>
          <w:sz w:val="24"/>
        </w:rPr>
        <w:t xml:space="preserve"> la </w:t>
      </w:r>
      <w:proofErr w:type="spellStart"/>
      <w:r w:rsidRPr="00473CE4">
        <w:rPr>
          <w:rFonts w:ascii="Book Antiqua" w:hAnsi="Book Antiqua"/>
          <w:b/>
          <w:sz w:val="24"/>
        </w:rPr>
        <w:t>tano</w:t>
      </w:r>
      <w:proofErr w:type="spellEnd"/>
      <w:r w:rsidRPr="00473CE4">
        <w:rPr>
          <w:rFonts w:ascii="Book Antiqua" w:hAnsi="Book Antiqua"/>
          <w:b/>
          <w:sz w:val="24"/>
        </w:rPr>
        <w:t xml:space="preserve"> (5) </w:t>
      </w:r>
      <w:proofErr w:type="spellStart"/>
      <w:proofErr w:type="gramStart"/>
      <w:r w:rsidRPr="00473CE4">
        <w:rPr>
          <w:rFonts w:ascii="Book Antiqua" w:hAnsi="Book Antiqua"/>
          <w:b/>
          <w:sz w:val="24"/>
        </w:rPr>
        <w:t>ni</w:t>
      </w:r>
      <w:proofErr w:type="spellEnd"/>
      <w:proofErr w:type="gramEnd"/>
      <w:r w:rsidRPr="00473CE4">
        <w:rPr>
          <w:rFonts w:ascii="Book Antiqua" w:hAnsi="Book Antiqua"/>
          <w:b/>
          <w:sz w:val="24"/>
        </w:rPr>
        <w:t xml:space="preserve"> la </w:t>
      </w:r>
      <w:proofErr w:type="spellStart"/>
      <w:r w:rsidRPr="00473CE4">
        <w:rPr>
          <w:rFonts w:ascii="Book Antiqua" w:hAnsi="Book Antiqua"/>
          <w:b/>
          <w:sz w:val="24"/>
        </w:rPr>
        <w:t>lazima</w:t>
      </w:r>
      <w:proofErr w:type="spellEnd"/>
    </w:p>
    <w:p w:rsidR="00B53228" w:rsidRDefault="00B53228" w:rsidP="00B5322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Soma </w:t>
      </w:r>
      <w:proofErr w:type="spellStart"/>
      <w:r>
        <w:rPr>
          <w:rFonts w:ascii="Book Antiqua" w:hAnsi="Book Antiqua"/>
          <w:sz w:val="24"/>
        </w:rPr>
        <w:t>simu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maandishi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ifuatayo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iandike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iwe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barua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rasmi</w:t>
      </w:r>
      <w:proofErr w:type="spellEnd"/>
      <w:r>
        <w:rPr>
          <w:rFonts w:ascii="Book Antiqua" w:hAnsi="Book Antiqua"/>
          <w:sz w:val="24"/>
        </w:rPr>
        <w:t xml:space="preserve"> MKUU WA SHULE S.L.P 600 KIKOSINI </w:t>
      </w:r>
      <w:r w:rsidR="00473CE4">
        <w:rPr>
          <w:rFonts w:ascii="Book Antiqua" w:hAnsi="Book Antiqua"/>
          <w:sz w:val="24"/>
        </w:rPr>
        <w:t>NITACHELEWA BABA MGONJWA MWANA BOMA.</w:t>
      </w:r>
    </w:p>
    <w:p w:rsidR="00473CE4" w:rsidRDefault="00473CE4" w:rsidP="00B5322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Usanifishaji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wa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lugha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Kiswahili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tukio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historia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lugha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hiyo</w:t>
      </w:r>
      <w:proofErr w:type="spellEnd"/>
      <w:r>
        <w:rPr>
          <w:rFonts w:ascii="Book Antiqua" w:hAnsi="Book Antiqua"/>
          <w:sz w:val="24"/>
        </w:rPr>
        <w:t xml:space="preserve">. </w:t>
      </w:r>
      <w:proofErr w:type="spellStart"/>
      <w:r>
        <w:rPr>
          <w:rFonts w:ascii="Book Antiqua" w:hAnsi="Book Antiqua"/>
          <w:sz w:val="24"/>
        </w:rPr>
        <w:t>Eleza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utata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hoja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sita</w:t>
      </w:r>
      <w:proofErr w:type="spellEnd"/>
      <w:r>
        <w:rPr>
          <w:rFonts w:ascii="Book Antiqua" w:hAnsi="Book Antiqua"/>
          <w:sz w:val="24"/>
        </w:rPr>
        <w:t xml:space="preserve"> (6)</w:t>
      </w:r>
    </w:p>
    <w:p w:rsidR="00473CE4" w:rsidRDefault="00473CE4" w:rsidP="00B5322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"</w:t>
      </w:r>
      <w:proofErr w:type="spellStart"/>
      <w:proofErr w:type="gramStart"/>
      <w:r>
        <w:rPr>
          <w:rFonts w:ascii="Book Antiqua" w:hAnsi="Book Antiqua"/>
          <w:sz w:val="24"/>
        </w:rPr>
        <w:t>vyombo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habari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elimu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miongoni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vichochezi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muhimu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vinavyosababisha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lugha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Kiswahili </w:t>
      </w:r>
      <w:proofErr w:type="spellStart"/>
      <w:r>
        <w:rPr>
          <w:rFonts w:ascii="Book Antiqua" w:hAnsi="Book Antiqua"/>
          <w:sz w:val="24"/>
        </w:rPr>
        <w:t>kukua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kupenya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katika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mataifa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mengi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duniani</w:t>
      </w:r>
      <w:proofErr w:type="spellEnd"/>
      <w:r>
        <w:rPr>
          <w:rFonts w:ascii="Book Antiqua" w:hAnsi="Book Antiqua"/>
          <w:sz w:val="24"/>
        </w:rPr>
        <w:t xml:space="preserve">". Toa </w:t>
      </w:r>
      <w:proofErr w:type="spellStart"/>
      <w:r>
        <w:rPr>
          <w:rFonts w:ascii="Book Antiqua" w:hAnsi="Book Antiqua"/>
          <w:sz w:val="24"/>
        </w:rPr>
        <w:t>hoja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mbili</w:t>
      </w:r>
      <w:proofErr w:type="spellEnd"/>
      <w:r w:rsidR="000F4DBD">
        <w:rPr>
          <w:rFonts w:ascii="Book Antiqua" w:hAnsi="Book Antiqua"/>
          <w:sz w:val="24"/>
        </w:rPr>
        <w:t xml:space="preserve"> </w:t>
      </w:r>
      <w:proofErr w:type="spellStart"/>
      <w:proofErr w:type="gramStart"/>
      <w:r w:rsidR="000F4DBD">
        <w:rPr>
          <w:rFonts w:ascii="Book Antiqua" w:hAnsi="Book Antiqua"/>
          <w:sz w:val="24"/>
        </w:rPr>
        <w:t>kwa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kila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kipengele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kuthibitisha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kauli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hii</w:t>
      </w:r>
      <w:proofErr w:type="spellEnd"/>
      <w:r>
        <w:rPr>
          <w:rFonts w:ascii="Book Antiqua" w:hAnsi="Book Antiqua"/>
          <w:sz w:val="24"/>
        </w:rPr>
        <w:t>.</w:t>
      </w:r>
    </w:p>
    <w:p w:rsidR="00473CE4" w:rsidRPr="00B53228" w:rsidRDefault="00473CE4" w:rsidP="00B5322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Nadharia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tafsiri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</w:rPr>
        <w:t>ina</w:t>
      </w:r>
      <w:proofErr w:type="spellEnd"/>
      <w:proofErr w:type="gram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uhusiano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mkubwa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na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taaluma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lugha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fafanua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vipengele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vya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lugha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vinavyoonesha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uhusiano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huo</w:t>
      </w:r>
      <w:proofErr w:type="spellEnd"/>
      <w:r>
        <w:rPr>
          <w:rFonts w:ascii="Book Antiqua" w:hAnsi="Book Antiqua"/>
          <w:sz w:val="24"/>
        </w:rPr>
        <w:t xml:space="preserve"> (</w:t>
      </w:r>
      <w:proofErr w:type="spellStart"/>
      <w:r>
        <w:rPr>
          <w:rFonts w:ascii="Book Antiqua" w:hAnsi="Book Antiqua"/>
          <w:sz w:val="24"/>
        </w:rPr>
        <w:t>hoja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sita</w:t>
      </w:r>
      <w:proofErr w:type="spellEnd"/>
      <w:r>
        <w:rPr>
          <w:rFonts w:ascii="Book Antiqua" w:hAnsi="Book Antiqua"/>
          <w:sz w:val="24"/>
        </w:rPr>
        <w:t>).</w:t>
      </w:r>
    </w:p>
    <w:p w:rsidR="006330E3" w:rsidRPr="00AF7009" w:rsidRDefault="006330E3" w:rsidP="006330E3">
      <w:pPr>
        <w:pStyle w:val="ListParagraph"/>
        <w:spacing w:after="0"/>
        <w:rPr>
          <w:rFonts w:ascii="Book Antiqua" w:hAnsi="Book Antiqua"/>
          <w:sz w:val="24"/>
        </w:rPr>
      </w:pPr>
    </w:p>
    <w:p w:rsidR="00A53187" w:rsidRDefault="00A53187" w:rsidP="006330E3">
      <w:pPr>
        <w:spacing w:after="0"/>
      </w:pPr>
    </w:p>
    <w:p w:rsidR="006330E3" w:rsidRDefault="006330E3" w:rsidP="006330E3">
      <w:pPr>
        <w:spacing w:after="0"/>
      </w:pPr>
    </w:p>
    <w:p w:rsidR="006330E3" w:rsidRDefault="006330E3" w:rsidP="006330E3">
      <w:pPr>
        <w:spacing w:after="0"/>
      </w:pPr>
    </w:p>
    <w:p w:rsidR="006330E3" w:rsidRDefault="006330E3" w:rsidP="006330E3">
      <w:pPr>
        <w:spacing w:after="0"/>
      </w:pPr>
    </w:p>
    <w:p w:rsidR="006330E3" w:rsidRDefault="006330E3" w:rsidP="006330E3">
      <w:pPr>
        <w:spacing w:after="0"/>
      </w:pPr>
    </w:p>
    <w:sectPr w:rsidR="006330E3" w:rsidSect="00473CE4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BF3"/>
    <w:multiLevelType w:val="hybridMultilevel"/>
    <w:tmpl w:val="0502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79E1"/>
    <w:multiLevelType w:val="hybridMultilevel"/>
    <w:tmpl w:val="DA7A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76E5"/>
    <w:multiLevelType w:val="hybridMultilevel"/>
    <w:tmpl w:val="E12C07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AE3CB2"/>
    <w:multiLevelType w:val="hybridMultilevel"/>
    <w:tmpl w:val="752EFCFE"/>
    <w:lvl w:ilvl="0" w:tplc="0F42B6A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494498"/>
    <w:multiLevelType w:val="hybridMultilevel"/>
    <w:tmpl w:val="E590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213E0"/>
    <w:multiLevelType w:val="hybridMultilevel"/>
    <w:tmpl w:val="5ED470EC"/>
    <w:lvl w:ilvl="0" w:tplc="0F42B6A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D2300A"/>
    <w:multiLevelType w:val="hybridMultilevel"/>
    <w:tmpl w:val="43EC0544"/>
    <w:lvl w:ilvl="0" w:tplc="0F42B6A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0E3"/>
    <w:rsid w:val="00033D21"/>
    <w:rsid w:val="000F4DBD"/>
    <w:rsid w:val="00473CE4"/>
    <w:rsid w:val="006330E3"/>
    <w:rsid w:val="00866B7C"/>
    <w:rsid w:val="00A53187"/>
    <w:rsid w:val="00B53228"/>
    <w:rsid w:val="00C443C9"/>
    <w:rsid w:val="00DD3253"/>
    <w:rsid w:val="00E737B1"/>
    <w:rsid w:val="00EE0007"/>
    <w:rsid w:val="00F6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TAALUMA</cp:lastModifiedBy>
  <cp:revision>4</cp:revision>
  <dcterms:created xsi:type="dcterms:W3CDTF">2020-02-17T08:57:00Z</dcterms:created>
  <dcterms:modified xsi:type="dcterms:W3CDTF">2020-03-21T22:55:00Z</dcterms:modified>
</cp:coreProperties>
</file>